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4D" w:rsidRDefault="00A00E4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00E4D" w:rsidRDefault="00A00E4D">
      <w:pPr>
        <w:pStyle w:val="ConsPlusNormal"/>
        <w:jc w:val="both"/>
        <w:outlineLvl w:val="0"/>
      </w:pPr>
    </w:p>
    <w:p w:rsidR="00A00E4D" w:rsidRDefault="00A00E4D">
      <w:pPr>
        <w:pStyle w:val="ConsPlusTitle"/>
        <w:jc w:val="center"/>
      </w:pPr>
      <w:r>
        <w:t>СТАВРОПОЛЬСКАЯ ГОРОДСКАЯ ДУМА</w:t>
      </w:r>
    </w:p>
    <w:p w:rsidR="00A00E4D" w:rsidRDefault="00A00E4D">
      <w:pPr>
        <w:pStyle w:val="ConsPlusTitle"/>
        <w:jc w:val="center"/>
      </w:pPr>
    </w:p>
    <w:p w:rsidR="00A00E4D" w:rsidRDefault="00A00E4D">
      <w:pPr>
        <w:pStyle w:val="ConsPlusTitle"/>
        <w:jc w:val="center"/>
      </w:pPr>
      <w:r>
        <w:t>РЕШЕНИЕ</w:t>
      </w:r>
    </w:p>
    <w:p w:rsidR="00A00E4D" w:rsidRDefault="00A00E4D">
      <w:pPr>
        <w:pStyle w:val="ConsPlusTitle"/>
        <w:jc w:val="center"/>
      </w:pPr>
      <w:r>
        <w:t>от 18 сентября 2013 г. N 410</w:t>
      </w:r>
    </w:p>
    <w:p w:rsidR="00A00E4D" w:rsidRDefault="00A00E4D">
      <w:pPr>
        <w:pStyle w:val="ConsPlusTitle"/>
        <w:jc w:val="center"/>
      </w:pPr>
    </w:p>
    <w:p w:rsidR="00A00E4D" w:rsidRDefault="00A00E4D">
      <w:pPr>
        <w:pStyle w:val="ConsPlusTitle"/>
        <w:jc w:val="center"/>
      </w:pPr>
      <w:r>
        <w:t xml:space="preserve">О ВНЕСЕНИИ ИЗМЕНЕНИЙ В ПРИЛОЖЕНИЕ К РЕШЕНИЮ </w:t>
      </w:r>
      <w:proofErr w:type="gramStart"/>
      <w:r>
        <w:t>СТАВРОПОЛЬСКОЙ</w:t>
      </w:r>
      <w:proofErr w:type="gramEnd"/>
    </w:p>
    <w:p w:rsidR="00A00E4D" w:rsidRDefault="00A00E4D">
      <w:pPr>
        <w:pStyle w:val="ConsPlusTitle"/>
        <w:jc w:val="center"/>
      </w:pPr>
      <w:r>
        <w:t>ГОРОДСКОЙ ДУМЫ "ОБ УТВЕРЖДЕНИИ ПОЛОЖЕНИЯ О КОНКУРСЕ</w:t>
      </w:r>
    </w:p>
    <w:p w:rsidR="00A00E4D" w:rsidRDefault="00A00E4D">
      <w:pPr>
        <w:pStyle w:val="ConsPlusTitle"/>
        <w:jc w:val="center"/>
      </w:pPr>
      <w:r>
        <w:t>НА ЗАМЕЩЕНИЕ ВАКАНТНОЙ ДОЛЖНОСТИ МУНИЦИПАЛЬНОЙ СЛУЖБЫ</w:t>
      </w:r>
    </w:p>
    <w:p w:rsidR="00A00E4D" w:rsidRDefault="00A00E4D">
      <w:pPr>
        <w:pStyle w:val="ConsPlusTitle"/>
        <w:jc w:val="center"/>
      </w:pPr>
      <w:r>
        <w:t>В ГОРОДЕ СТАВРОПОЛЕ"</w:t>
      </w:r>
    </w:p>
    <w:p w:rsidR="00A00E4D" w:rsidRDefault="00A00E4D">
      <w:pPr>
        <w:pStyle w:val="ConsPlusNormal"/>
        <w:jc w:val="both"/>
      </w:pPr>
    </w:p>
    <w:p w:rsidR="00A00E4D" w:rsidRDefault="00A00E4D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17</w:t>
        </w:r>
      </w:hyperlink>
      <w:r>
        <w:t xml:space="preserve"> Федерального закона "О муниципальной службе в Российской Федерации", </w:t>
      </w:r>
      <w:hyperlink r:id="rId6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города Ставрополя Ставропольского края, рассмотрев обращение главы администрации города Ставрополя, Ставропольская городская Дума решила:</w:t>
      </w:r>
    </w:p>
    <w:p w:rsidR="00A00E4D" w:rsidRDefault="00A00E4D">
      <w:pPr>
        <w:pStyle w:val="ConsPlusNormal"/>
        <w:jc w:val="both"/>
      </w:pPr>
    </w:p>
    <w:p w:rsidR="00A00E4D" w:rsidRDefault="00A00E4D">
      <w:pPr>
        <w:pStyle w:val="ConsPlusNormal"/>
        <w:ind w:firstLine="540"/>
        <w:jc w:val="both"/>
      </w:pPr>
      <w:r>
        <w:t xml:space="preserve">1. Внести в </w:t>
      </w:r>
      <w:hyperlink r:id="rId7" w:history="1">
        <w:r>
          <w:rPr>
            <w:color w:val="0000FF"/>
          </w:rPr>
          <w:t>приложение</w:t>
        </w:r>
      </w:hyperlink>
      <w:r>
        <w:t xml:space="preserve"> к решению Ставропольской городской Думы от 25 января 2012 г. N 169 "Об утверждении Положения о конкурсе на замещение вакантной должности муниципальной службы в городе Ставрополе" следующие изменения:</w:t>
      </w:r>
    </w:p>
    <w:p w:rsidR="00A00E4D" w:rsidRDefault="00A00E4D">
      <w:pPr>
        <w:pStyle w:val="ConsPlusNormal"/>
        <w:ind w:firstLine="540"/>
        <w:jc w:val="both"/>
      </w:pPr>
      <w:r>
        <w:t xml:space="preserve">1.1. В </w:t>
      </w:r>
      <w:hyperlink r:id="rId8" w:history="1">
        <w:r>
          <w:rPr>
            <w:color w:val="0000FF"/>
          </w:rPr>
          <w:t>пункте 1.4</w:t>
        </w:r>
      </w:hyperlink>
      <w:r>
        <w:t>:</w:t>
      </w:r>
    </w:p>
    <w:p w:rsidR="00A00E4D" w:rsidRDefault="00A00E4D">
      <w:pPr>
        <w:pStyle w:val="ConsPlusNormal"/>
        <w:ind w:firstLine="540"/>
        <w:jc w:val="both"/>
      </w:pPr>
      <w:r>
        <w:t xml:space="preserve">1) </w:t>
      </w:r>
      <w:hyperlink r:id="rId9" w:history="1">
        <w:r>
          <w:rPr>
            <w:color w:val="0000FF"/>
          </w:rPr>
          <w:t>подпункт 1.4.2</w:t>
        </w:r>
      </w:hyperlink>
      <w:r>
        <w:t xml:space="preserve"> изложить в следующей редакции:</w:t>
      </w:r>
    </w:p>
    <w:p w:rsidR="00A00E4D" w:rsidRDefault="00A00E4D">
      <w:pPr>
        <w:pStyle w:val="ConsPlusNormal"/>
        <w:ind w:firstLine="540"/>
        <w:jc w:val="both"/>
      </w:pPr>
      <w:r>
        <w:t xml:space="preserve">"1.4.2. </w:t>
      </w:r>
      <w:proofErr w:type="gramStart"/>
      <w:r>
        <w:t>При назначении на должности муниципальной службы, назначение на которые осуществляется решением Ставропольской городской Думы, а также по согласованию со Ставропольской городской Думой.";</w:t>
      </w:r>
      <w:proofErr w:type="gramEnd"/>
    </w:p>
    <w:p w:rsidR="00A00E4D" w:rsidRDefault="00A00E4D">
      <w:pPr>
        <w:pStyle w:val="ConsPlusNormal"/>
        <w:ind w:firstLine="540"/>
        <w:jc w:val="both"/>
      </w:pPr>
      <w:r>
        <w:t xml:space="preserve">2) в </w:t>
      </w:r>
      <w:hyperlink r:id="rId10" w:history="1">
        <w:r>
          <w:rPr>
            <w:color w:val="0000FF"/>
          </w:rPr>
          <w:t>подпункте 1.4.5</w:t>
        </w:r>
      </w:hyperlink>
      <w:r>
        <w:t xml:space="preserve"> слова "в кадровом резерве" заменить словами "в муниципальном резерве управленческих кадров города Ставрополя, кадровом резерве для замещения вакантных должностей муниципальной службы органов местного самоуправления, органов администрации города Ставрополя";</w:t>
      </w:r>
    </w:p>
    <w:p w:rsidR="00A00E4D" w:rsidRDefault="00A00E4D">
      <w:pPr>
        <w:pStyle w:val="ConsPlusNormal"/>
        <w:ind w:firstLine="540"/>
        <w:jc w:val="both"/>
      </w:pPr>
      <w:r>
        <w:t xml:space="preserve">3) </w:t>
      </w:r>
      <w:hyperlink r:id="rId11" w:history="1">
        <w:r>
          <w:rPr>
            <w:color w:val="0000FF"/>
          </w:rPr>
          <w:t>дополнить</w:t>
        </w:r>
      </w:hyperlink>
      <w:r>
        <w:t xml:space="preserve"> подпунктами 1.4.6 и 1.4.7 следующего содержания:</w:t>
      </w:r>
    </w:p>
    <w:p w:rsidR="00A00E4D" w:rsidRDefault="00A00E4D">
      <w:pPr>
        <w:pStyle w:val="ConsPlusNormal"/>
        <w:ind w:firstLine="540"/>
        <w:jc w:val="both"/>
      </w:pPr>
      <w:r>
        <w:t>"1.4.6. При назначении на должности муниципальной службы, относящиеся к старшей и младшей группам должностей.</w:t>
      </w:r>
    </w:p>
    <w:p w:rsidR="00A00E4D" w:rsidRDefault="00A00E4D">
      <w:pPr>
        <w:pStyle w:val="ConsPlusNormal"/>
        <w:ind w:firstLine="540"/>
        <w:jc w:val="both"/>
      </w:pPr>
      <w:r>
        <w:t>1.4.7. При переводе муниципального служащего на нижестоящую должность муниципальной службы</w:t>
      </w:r>
      <w:proofErr w:type="gramStart"/>
      <w:r>
        <w:t>.".</w:t>
      </w:r>
      <w:proofErr w:type="gramEnd"/>
    </w:p>
    <w:p w:rsidR="00A00E4D" w:rsidRDefault="00A00E4D">
      <w:pPr>
        <w:pStyle w:val="ConsPlusNormal"/>
        <w:ind w:firstLine="540"/>
        <w:jc w:val="both"/>
      </w:pPr>
      <w:r>
        <w:t xml:space="preserve">1.2. </w:t>
      </w:r>
      <w:hyperlink r:id="rId12" w:history="1">
        <w:r>
          <w:rPr>
            <w:color w:val="0000FF"/>
          </w:rPr>
          <w:t>Пункт 2.5</w:t>
        </w:r>
      </w:hyperlink>
      <w:r>
        <w:t xml:space="preserve"> дополнить абзацем вторым следующего содержания:</w:t>
      </w:r>
    </w:p>
    <w:p w:rsidR="00A00E4D" w:rsidRDefault="00A00E4D">
      <w:pPr>
        <w:pStyle w:val="ConsPlusNormal"/>
        <w:ind w:firstLine="540"/>
        <w:jc w:val="both"/>
      </w:pPr>
      <w:r>
        <w:t>"При наличии менее двух граждан (муниципальных служащих), допущенных к участию в конкурсе, а также при явке на второй этап конкурса менее двух кандидатов, конкурсной комиссией принимается решение о признании конкурса несостоявшимся, которое является основанием для принятия представителем нанимателя решения о проведении повторного конкурса</w:t>
      </w:r>
      <w:proofErr w:type="gramStart"/>
      <w:r>
        <w:t>.".</w:t>
      </w:r>
      <w:proofErr w:type="gramEnd"/>
    </w:p>
    <w:p w:rsidR="00A00E4D" w:rsidRDefault="00A00E4D">
      <w:pPr>
        <w:pStyle w:val="ConsPlusNormal"/>
        <w:ind w:firstLine="540"/>
        <w:jc w:val="both"/>
      </w:pPr>
      <w:r>
        <w:t xml:space="preserve">1.3. В </w:t>
      </w:r>
      <w:hyperlink r:id="rId13" w:history="1">
        <w:r>
          <w:rPr>
            <w:color w:val="0000FF"/>
          </w:rPr>
          <w:t>пункте 3.1</w:t>
        </w:r>
      </w:hyperlink>
      <w:r>
        <w:t>:</w:t>
      </w:r>
    </w:p>
    <w:p w:rsidR="00A00E4D" w:rsidRDefault="00A00E4D">
      <w:pPr>
        <w:pStyle w:val="ConsPlusNormal"/>
        <w:ind w:firstLine="540"/>
        <w:jc w:val="both"/>
      </w:pPr>
      <w:r>
        <w:t xml:space="preserve">1) в </w:t>
      </w:r>
      <w:hyperlink r:id="rId14" w:history="1">
        <w:r>
          <w:rPr>
            <w:color w:val="0000FF"/>
          </w:rPr>
          <w:t>подпункте 3.1.1</w:t>
        </w:r>
      </w:hyperlink>
      <w:r>
        <w:t xml:space="preserve"> слова "в сети Интернет" заменить словами "в информационно-телекоммуникационной сети "Интернет";</w:t>
      </w:r>
    </w:p>
    <w:p w:rsidR="00A00E4D" w:rsidRDefault="00A00E4D">
      <w:pPr>
        <w:pStyle w:val="ConsPlusNormal"/>
        <w:ind w:firstLine="540"/>
        <w:jc w:val="both"/>
      </w:pPr>
      <w:r>
        <w:t xml:space="preserve">2) в </w:t>
      </w:r>
      <w:hyperlink r:id="rId15" w:history="1">
        <w:r>
          <w:rPr>
            <w:color w:val="0000FF"/>
          </w:rPr>
          <w:t>подпункте 3.1.2</w:t>
        </w:r>
      </w:hyperlink>
      <w:r>
        <w:t xml:space="preserve"> слова "орган местного самоуправления, орган администрации города Ставрополя" заменить словами "конкурсную комиссию соответствующего органа местного самоуправления, органа администрации города Ставрополя";</w:t>
      </w:r>
    </w:p>
    <w:p w:rsidR="00A00E4D" w:rsidRDefault="00A00E4D">
      <w:pPr>
        <w:pStyle w:val="ConsPlusNormal"/>
        <w:ind w:firstLine="540"/>
        <w:jc w:val="both"/>
      </w:pPr>
      <w:r>
        <w:t xml:space="preserve">3) в </w:t>
      </w:r>
      <w:hyperlink r:id="rId16" w:history="1">
        <w:r>
          <w:rPr>
            <w:color w:val="0000FF"/>
          </w:rPr>
          <w:t>подпункте 3.1.5</w:t>
        </w:r>
      </w:hyperlink>
      <w:r>
        <w:t xml:space="preserve"> слова "орган местного самоуправления, орган администрации города Ставрополя" заменить словами "конкурсную комиссию соответствующего органа местного самоуправления, органа администрации города Ставрополя";</w:t>
      </w:r>
    </w:p>
    <w:p w:rsidR="00A00E4D" w:rsidRDefault="00A00E4D">
      <w:pPr>
        <w:pStyle w:val="ConsPlusNormal"/>
        <w:ind w:firstLine="540"/>
        <w:jc w:val="both"/>
      </w:pPr>
      <w:r>
        <w:t xml:space="preserve">4) в </w:t>
      </w:r>
      <w:hyperlink r:id="rId17" w:history="1">
        <w:r>
          <w:rPr>
            <w:color w:val="0000FF"/>
          </w:rPr>
          <w:t>подпункте 3.1.7</w:t>
        </w:r>
      </w:hyperlink>
      <w:r>
        <w:t xml:space="preserve"> слова "представителем нанимателя" заменить словами "конкурсной комиссией".</w:t>
      </w:r>
    </w:p>
    <w:p w:rsidR="00A00E4D" w:rsidRDefault="00A00E4D">
      <w:pPr>
        <w:pStyle w:val="ConsPlusNormal"/>
        <w:ind w:firstLine="540"/>
        <w:jc w:val="both"/>
      </w:pPr>
      <w:r>
        <w:t xml:space="preserve">1.4. В </w:t>
      </w:r>
      <w:hyperlink r:id="rId18" w:history="1">
        <w:r>
          <w:rPr>
            <w:color w:val="0000FF"/>
          </w:rPr>
          <w:t>пункте 3.2</w:t>
        </w:r>
      </w:hyperlink>
      <w:r>
        <w:t>:</w:t>
      </w:r>
    </w:p>
    <w:p w:rsidR="00A00E4D" w:rsidRDefault="00A00E4D">
      <w:pPr>
        <w:pStyle w:val="ConsPlusNormal"/>
        <w:ind w:firstLine="540"/>
        <w:jc w:val="both"/>
      </w:pPr>
      <w:r>
        <w:t xml:space="preserve">1) в </w:t>
      </w:r>
      <w:hyperlink r:id="rId19" w:history="1">
        <w:r>
          <w:rPr>
            <w:color w:val="0000FF"/>
          </w:rPr>
          <w:t>подпункте 3.2.1</w:t>
        </w:r>
      </w:hyperlink>
      <w:r>
        <w:t xml:space="preserve"> слова "представителем нанимателя" заменить словами "конкурсной </w:t>
      </w:r>
      <w:r>
        <w:lastRenderedPageBreak/>
        <w:t>комиссией";</w:t>
      </w:r>
    </w:p>
    <w:p w:rsidR="00A00E4D" w:rsidRDefault="00A00E4D">
      <w:pPr>
        <w:pStyle w:val="ConsPlusNormal"/>
        <w:ind w:firstLine="540"/>
        <w:jc w:val="both"/>
      </w:pPr>
      <w:r>
        <w:t xml:space="preserve">2) в </w:t>
      </w:r>
      <w:hyperlink r:id="rId20" w:history="1">
        <w:r>
          <w:rPr>
            <w:color w:val="0000FF"/>
          </w:rPr>
          <w:t>подпункте 3.2.2</w:t>
        </w:r>
      </w:hyperlink>
      <w:r>
        <w:t xml:space="preserve"> слова "Представитель нанимателя не </w:t>
      </w:r>
      <w:proofErr w:type="gramStart"/>
      <w:r>
        <w:t>позднее</w:t>
      </w:r>
      <w:proofErr w:type="gramEnd"/>
      <w:r>
        <w:t xml:space="preserve"> чем за 15 дней" заменить словами "Конкурсная комиссия не позднее чем за 7 календарных дней";</w:t>
      </w:r>
    </w:p>
    <w:p w:rsidR="00A00E4D" w:rsidRDefault="00A00E4D">
      <w:pPr>
        <w:pStyle w:val="ConsPlusNormal"/>
        <w:ind w:firstLine="540"/>
        <w:jc w:val="both"/>
      </w:pPr>
      <w:r>
        <w:t xml:space="preserve">3) </w:t>
      </w:r>
      <w:hyperlink r:id="rId21" w:history="1">
        <w:r>
          <w:rPr>
            <w:color w:val="0000FF"/>
          </w:rPr>
          <w:t>подпункт 3.2.5</w:t>
        </w:r>
      </w:hyperlink>
      <w:r>
        <w:t xml:space="preserve"> дополнить абзацем следующего содержания:</w:t>
      </w:r>
    </w:p>
    <w:p w:rsidR="00A00E4D" w:rsidRDefault="00A00E4D">
      <w:pPr>
        <w:pStyle w:val="ConsPlusNormal"/>
        <w:ind w:firstLine="540"/>
        <w:jc w:val="both"/>
      </w:pPr>
      <w:r>
        <w:t>"Применение всех перечисленных методов оценки не является обязательным. Необходимость, а также очередность их применения при проведении конкурса определяется конкурсной комиссией самостоятельно</w:t>
      </w:r>
      <w:proofErr w:type="gramStart"/>
      <w:r>
        <w:t>.".</w:t>
      </w:r>
      <w:proofErr w:type="gramEnd"/>
    </w:p>
    <w:p w:rsidR="00A00E4D" w:rsidRDefault="00A00E4D">
      <w:pPr>
        <w:pStyle w:val="ConsPlusNormal"/>
        <w:ind w:firstLine="540"/>
        <w:jc w:val="both"/>
      </w:pPr>
      <w:r>
        <w:t xml:space="preserve">1.5. </w:t>
      </w:r>
      <w:hyperlink r:id="rId22" w:history="1">
        <w:r>
          <w:rPr>
            <w:color w:val="0000FF"/>
          </w:rPr>
          <w:t>Пункт 4.1</w:t>
        </w:r>
      </w:hyperlink>
      <w:r>
        <w:t xml:space="preserve"> изложить в следующей редакции:</w:t>
      </w:r>
    </w:p>
    <w:p w:rsidR="00A00E4D" w:rsidRDefault="00A00E4D">
      <w:pPr>
        <w:pStyle w:val="ConsPlusNormal"/>
        <w:ind w:firstLine="540"/>
        <w:jc w:val="both"/>
      </w:pPr>
      <w:r>
        <w:t>"4.1. По результатам проведения конкурса конкурсная комиссия принимает следующие решения:</w:t>
      </w:r>
    </w:p>
    <w:p w:rsidR="00A00E4D" w:rsidRDefault="00A00E4D">
      <w:pPr>
        <w:pStyle w:val="ConsPlusNormal"/>
        <w:ind w:firstLine="540"/>
        <w:jc w:val="both"/>
      </w:pPr>
      <w:r>
        <w:t>а) о признании одного из кандидатов победителем конкурса;</w:t>
      </w:r>
    </w:p>
    <w:p w:rsidR="00A00E4D" w:rsidRDefault="00A00E4D">
      <w:pPr>
        <w:pStyle w:val="ConsPlusNormal"/>
        <w:ind w:firstLine="540"/>
        <w:jc w:val="both"/>
      </w:pPr>
      <w:r>
        <w:t xml:space="preserve">б) о признании всех кандидатов не </w:t>
      </w:r>
      <w:proofErr w:type="gramStart"/>
      <w:r>
        <w:t>соответствующими</w:t>
      </w:r>
      <w:proofErr w:type="gramEnd"/>
      <w:r>
        <w:t xml:space="preserve"> требованиям, предъявляемым к вакантной должности муниципальной службы города Ставрополя в результате низкой оценки их профессионального уровня;</w:t>
      </w:r>
    </w:p>
    <w:p w:rsidR="00A00E4D" w:rsidRDefault="00A00E4D">
      <w:pPr>
        <w:pStyle w:val="ConsPlusNormal"/>
        <w:ind w:firstLine="540"/>
        <w:jc w:val="both"/>
      </w:pPr>
      <w:r>
        <w:t>в) рекомендовать представителю нанимателя соответствующего органа местного самоуправления, органа администрации города Ставрополя включить кандидата с его письменного согласия в кадровый резерв для замещения вакантных должностей муниципальной службы органа местного самоуправления, органа администрации города Ставрополя</w:t>
      </w:r>
      <w:proofErr w:type="gramStart"/>
      <w:r>
        <w:t>.".</w:t>
      </w:r>
      <w:proofErr w:type="gramEnd"/>
    </w:p>
    <w:p w:rsidR="00A00E4D" w:rsidRDefault="00A00E4D">
      <w:pPr>
        <w:pStyle w:val="ConsPlusNormal"/>
        <w:ind w:firstLine="540"/>
        <w:jc w:val="both"/>
      </w:pPr>
      <w:r>
        <w:t xml:space="preserve">1.6. В </w:t>
      </w:r>
      <w:hyperlink r:id="rId23" w:history="1">
        <w:r>
          <w:rPr>
            <w:color w:val="0000FF"/>
          </w:rPr>
          <w:t>пункте 4.3</w:t>
        </w:r>
      </w:hyperlink>
      <w:r>
        <w:t xml:space="preserve"> слова "в сети Интернет" заменить словами "в информационно-телекоммуникационной сети "Интернет".</w:t>
      </w:r>
    </w:p>
    <w:p w:rsidR="00A00E4D" w:rsidRDefault="00A00E4D">
      <w:pPr>
        <w:pStyle w:val="ConsPlusNormal"/>
        <w:ind w:firstLine="540"/>
        <w:jc w:val="both"/>
      </w:pPr>
      <w:r>
        <w:t>2. Настоящее решение вступает в силу на следующий день после дня его официального опубликования в газете "Вечерний Ставрополь".</w:t>
      </w:r>
    </w:p>
    <w:p w:rsidR="00A00E4D" w:rsidRDefault="00A00E4D">
      <w:pPr>
        <w:pStyle w:val="ConsPlusNormal"/>
        <w:jc w:val="both"/>
      </w:pPr>
    </w:p>
    <w:p w:rsidR="00A00E4D" w:rsidRDefault="00A00E4D">
      <w:pPr>
        <w:pStyle w:val="ConsPlusNormal"/>
        <w:jc w:val="right"/>
      </w:pPr>
      <w:r>
        <w:t>Глава города Ставрополя</w:t>
      </w:r>
    </w:p>
    <w:p w:rsidR="00A00E4D" w:rsidRDefault="00A00E4D">
      <w:pPr>
        <w:pStyle w:val="ConsPlusNormal"/>
        <w:jc w:val="right"/>
      </w:pPr>
      <w:r>
        <w:t>Г.С.КОЛЯГИН</w:t>
      </w:r>
    </w:p>
    <w:p w:rsidR="00A00E4D" w:rsidRDefault="00A00E4D">
      <w:pPr>
        <w:pStyle w:val="ConsPlusNormal"/>
        <w:jc w:val="both"/>
      </w:pPr>
    </w:p>
    <w:p w:rsidR="00A00E4D" w:rsidRDefault="00A00E4D">
      <w:pPr>
        <w:pStyle w:val="ConsPlusNormal"/>
        <w:jc w:val="both"/>
      </w:pPr>
    </w:p>
    <w:p w:rsidR="00A00E4D" w:rsidRDefault="00A00E4D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045686" w:rsidRDefault="00045686"/>
    <w:sectPr w:rsidR="00045686" w:rsidSect="00E65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A00E4D"/>
    <w:rsid w:val="00045686"/>
    <w:rsid w:val="00A0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0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0E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DD3D53A567A4D80A9FD1A2D253DD4235B068190045F0FCEE88F705555CBB0B6D2CD40C670C223B7AAB2Dl7L7N" TargetMode="External"/><Relationship Id="rId13" Type="http://schemas.openxmlformats.org/officeDocument/2006/relationships/hyperlink" Target="consultantplus://offline/ref=1FDD3D53A567A4D80A9FD1A2D253DD4235B068190045F0FCEE88F705555CBB0B6D2CD40C670C223B7AAB28l7L3N" TargetMode="External"/><Relationship Id="rId18" Type="http://schemas.openxmlformats.org/officeDocument/2006/relationships/hyperlink" Target="consultantplus://offline/ref=1FDD3D53A567A4D80A9FD1A2D253DD4235B068190045F0FCEE88F705555CBB0B6D2CD40C670C223B7AAB29l7L4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FDD3D53A567A4D80A9FD1A2D253DD4235B068190045F0FCEE88F705555CBB0B6D2CD40C670C223B7AAB2Al7L1N" TargetMode="External"/><Relationship Id="rId7" Type="http://schemas.openxmlformats.org/officeDocument/2006/relationships/hyperlink" Target="consultantplus://offline/ref=1FDD3D53A567A4D80A9FD1A2D253DD4235B068190045F0FCEE88F705555CBB0B6D2CD40C670C223B7AAB2Cl7LAN" TargetMode="External"/><Relationship Id="rId12" Type="http://schemas.openxmlformats.org/officeDocument/2006/relationships/hyperlink" Target="consultantplus://offline/ref=1FDD3D53A567A4D80A9FD1A2D253DD4235B068190045F0FCEE88F705555CBB0B6D2CD40C670C223B7AAB2Fl7L0N" TargetMode="External"/><Relationship Id="rId17" Type="http://schemas.openxmlformats.org/officeDocument/2006/relationships/hyperlink" Target="consultantplus://offline/ref=1FDD3D53A567A4D80A9FD1A2D253DD4235B068190045F0FCEE88F705555CBB0B6D2CD40C670C223B7AAB29l7L6N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FDD3D53A567A4D80A9FD1A2D253DD4235B068190045F0FCEE88F705555CBB0B6D2CD40C670C223B7AAB29l7L0N" TargetMode="External"/><Relationship Id="rId20" Type="http://schemas.openxmlformats.org/officeDocument/2006/relationships/hyperlink" Target="consultantplus://offline/ref=1FDD3D53A567A4D80A9FD1A2D253DD4235B068190045F0FCEE88F705555CBB0B6D2CD40C670C223B7AAB29l7L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FDD3D53A567A4D80A9FD1A2D253DD4235B068190247FDF5EF88F705555CBB0B6D2CD40C670C223B7BAA2Cl7L3N" TargetMode="External"/><Relationship Id="rId11" Type="http://schemas.openxmlformats.org/officeDocument/2006/relationships/hyperlink" Target="consultantplus://offline/ref=1FDD3D53A567A4D80A9FD1A2D253DD4235B068190045F0FCEE88F705555CBB0B6D2CD40C670C223B7AAB2Dl7L7N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1FDD3D53A567A4D80A9FCFAFC43F834833BF3E130341F3ABB4D7AC580255B15C2A638D4E2301223El7LEN" TargetMode="External"/><Relationship Id="rId15" Type="http://schemas.openxmlformats.org/officeDocument/2006/relationships/hyperlink" Target="consultantplus://offline/ref=1FDD3D53A567A4D80A9FD1A2D253DD4235B068190045F0FCEE88F705555CBB0B6D2CD40C670C223B7AAB28l7L1N" TargetMode="External"/><Relationship Id="rId23" Type="http://schemas.openxmlformats.org/officeDocument/2006/relationships/hyperlink" Target="consultantplus://offline/ref=1FDD3D53A567A4D80A9FD1A2D253DD4235B068190045F0FCEE88F705555CBB0B6D2CD40C670C223B7AAB2Al7LAN" TargetMode="External"/><Relationship Id="rId10" Type="http://schemas.openxmlformats.org/officeDocument/2006/relationships/hyperlink" Target="consultantplus://offline/ref=1FDD3D53A567A4D80A9FD1A2D253DD4235B068190045F0FCEE88F705555CBB0B6D2CD40C670C223B7AAB2El7L1N" TargetMode="External"/><Relationship Id="rId19" Type="http://schemas.openxmlformats.org/officeDocument/2006/relationships/hyperlink" Target="consultantplus://offline/ref=1FDD3D53A567A4D80A9FD1A2D253DD4235B068190045F0FCEE88F705555CBB0B6D2CD40C670C223B7AAB29l7LB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FDD3D53A567A4D80A9FD1A2D253DD4235B068190045F0FCEE88F705555CBB0B6D2CD40C670C223B7AAB2Dl7L5N" TargetMode="External"/><Relationship Id="rId14" Type="http://schemas.openxmlformats.org/officeDocument/2006/relationships/hyperlink" Target="consultantplus://offline/ref=1FDD3D53A567A4D80A9FD1A2D253DD4235B068190045F0FCEE88F705555CBB0B6D2CD40C670C223B7AAB28l7L2N" TargetMode="External"/><Relationship Id="rId22" Type="http://schemas.openxmlformats.org/officeDocument/2006/relationships/hyperlink" Target="consultantplus://offline/ref=1FDD3D53A567A4D80A9FD1A2D253DD4235B068190045F0FCEE88F705555CBB0B6D2CD40C670C223B7AAB2Al7L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1016</Words>
  <Characters>5797</Characters>
  <Application>Microsoft Office Word</Application>
  <DocSecurity>0</DocSecurity>
  <Lines>48</Lines>
  <Paragraphs>13</Paragraphs>
  <ScaleCrop>false</ScaleCrop>
  <Company>Администрация городв Ставрополя</Company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IV.Sharabokova</dc:creator>
  <cp:lastModifiedBy>IV.Sharabokova</cp:lastModifiedBy>
  <cp:revision>1</cp:revision>
  <dcterms:created xsi:type="dcterms:W3CDTF">2017-03-29T13:11:00Z</dcterms:created>
  <dcterms:modified xsi:type="dcterms:W3CDTF">2017-03-29T13:11:00Z</dcterms:modified>
</cp:coreProperties>
</file>